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2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255"/>
        <w:gridCol w:w="827"/>
        <w:gridCol w:w="3217"/>
      </w:tblGrid>
      <w:tr w:rsidR="00BA7D67" w14:paraId="781395C3" w14:textId="77777777">
        <w:trPr>
          <w:trHeight w:val="565"/>
        </w:trPr>
        <w:tc>
          <w:tcPr>
            <w:tcW w:w="4361" w:type="dxa"/>
            <w:vMerge w:val="restart"/>
          </w:tcPr>
          <w:p w14:paraId="00CBD3BA" w14:textId="77777777" w:rsidR="00BA7D67" w:rsidRDefault="004D030F" w:rsidP="00BA7D67">
            <w:r w:rsidRPr="00D558E4">
              <w:rPr>
                <w:rFonts w:ascii="Arial" w:hAnsi="Arial"/>
              </w:rPr>
              <w:t xml:space="preserve">&lt;enter recipients address </w:t>
            </w:r>
            <w:r w:rsidRPr="00D558E4">
              <w:rPr>
                <w:rFonts w:ascii="Arial" w:hAnsi="Arial"/>
              </w:rPr>
              <w:br/>
              <w:t>or additional information here&gt;</w:t>
            </w:r>
          </w:p>
        </w:tc>
        <w:tc>
          <w:tcPr>
            <w:tcW w:w="850" w:type="dxa"/>
            <w:vMerge w:val="restart"/>
          </w:tcPr>
          <w:p w14:paraId="268638B3" w14:textId="77777777" w:rsidR="00BA7D67" w:rsidRDefault="002C6423" w:rsidP="00BA7D67"/>
        </w:tc>
        <w:tc>
          <w:tcPr>
            <w:tcW w:w="3304" w:type="dxa"/>
            <w:vAlign w:val="bottom"/>
          </w:tcPr>
          <w:p w14:paraId="0639F25D" w14:textId="77777777" w:rsidR="00BA7D67" w:rsidRPr="00D558E4" w:rsidRDefault="004D030F" w:rsidP="00BA7D67">
            <w:r w:rsidRPr="00D558E4">
              <w:rPr>
                <w:rFonts w:ascii="Arial" w:hAnsi="Arial"/>
              </w:rPr>
              <w:t>&lt;enter text here&gt;</w:t>
            </w:r>
          </w:p>
        </w:tc>
      </w:tr>
      <w:tr w:rsidR="00BA7D67" w14:paraId="3F7348B9" w14:textId="77777777">
        <w:trPr>
          <w:trHeight w:val="500"/>
        </w:trPr>
        <w:tc>
          <w:tcPr>
            <w:tcW w:w="4361" w:type="dxa"/>
            <w:vMerge/>
            <w:vAlign w:val="bottom"/>
          </w:tcPr>
          <w:p w14:paraId="22655656" w14:textId="77777777" w:rsidR="00BA7D67" w:rsidRDefault="002C6423" w:rsidP="00BA7D67"/>
        </w:tc>
        <w:tc>
          <w:tcPr>
            <w:tcW w:w="850" w:type="dxa"/>
            <w:vMerge/>
            <w:vAlign w:val="bottom"/>
          </w:tcPr>
          <w:p w14:paraId="24ADE01C" w14:textId="77777777" w:rsidR="00BA7D67" w:rsidRDefault="002C6423" w:rsidP="00BA7D67"/>
        </w:tc>
        <w:tc>
          <w:tcPr>
            <w:tcW w:w="3304" w:type="dxa"/>
            <w:vAlign w:val="bottom"/>
          </w:tcPr>
          <w:p w14:paraId="3D7B54DC" w14:textId="77777777" w:rsidR="00BA7D67" w:rsidRDefault="004D030F" w:rsidP="00BA7D67">
            <w:r w:rsidRPr="00D558E4">
              <w:rPr>
                <w:rFonts w:ascii="Arial" w:hAnsi="Arial"/>
              </w:rPr>
              <w:t>&lt;enter text here&gt;</w:t>
            </w:r>
          </w:p>
        </w:tc>
      </w:tr>
      <w:tr w:rsidR="00BA7D67" w14:paraId="358C65B1" w14:textId="77777777">
        <w:trPr>
          <w:trHeight w:val="500"/>
        </w:trPr>
        <w:tc>
          <w:tcPr>
            <w:tcW w:w="4361" w:type="dxa"/>
            <w:vMerge/>
            <w:vAlign w:val="bottom"/>
          </w:tcPr>
          <w:p w14:paraId="44B9C204" w14:textId="77777777" w:rsidR="00BA7D67" w:rsidRDefault="002C6423" w:rsidP="00BA7D67"/>
        </w:tc>
        <w:tc>
          <w:tcPr>
            <w:tcW w:w="850" w:type="dxa"/>
            <w:vMerge/>
            <w:vAlign w:val="bottom"/>
          </w:tcPr>
          <w:p w14:paraId="2554E102" w14:textId="77777777" w:rsidR="00BA7D67" w:rsidRDefault="002C6423" w:rsidP="00BA7D67"/>
        </w:tc>
        <w:tc>
          <w:tcPr>
            <w:tcW w:w="3304" w:type="dxa"/>
            <w:vAlign w:val="bottom"/>
          </w:tcPr>
          <w:p w14:paraId="4448BD21" w14:textId="77777777" w:rsidR="00BA7D67" w:rsidRDefault="004D030F" w:rsidP="00BA7D67">
            <w:r w:rsidRPr="00D558E4">
              <w:rPr>
                <w:rFonts w:ascii="Arial" w:hAnsi="Arial"/>
              </w:rPr>
              <w:t>&lt;enter text here&gt;</w:t>
            </w:r>
          </w:p>
        </w:tc>
      </w:tr>
      <w:tr w:rsidR="00BA7D67" w14:paraId="04970B3E" w14:textId="77777777">
        <w:trPr>
          <w:trHeight w:val="500"/>
        </w:trPr>
        <w:tc>
          <w:tcPr>
            <w:tcW w:w="4361" w:type="dxa"/>
            <w:vMerge/>
            <w:vAlign w:val="bottom"/>
          </w:tcPr>
          <w:p w14:paraId="662614CF" w14:textId="77777777" w:rsidR="00BA7D67" w:rsidRDefault="002C6423" w:rsidP="00BA7D67"/>
        </w:tc>
        <w:tc>
          <w:tcPr>
            <w:tcW w:w="850" w:type="dxa"/>
            <w:vMerge/>
            <w:vAlign w:val="bottom"/>
          </w:tcPr>
          <w:p w14:paraId="5DF93D69" w14:textId="77777777" w:rsidR="00BA7D67" w:rsidRDefault="002C6423" w:rsidP="00BA7D67"/>
        </w:tc>
        <w:tc>
          <w:tcPr>
            <w:tcW w:w="3304" w:type="dxa"/>
            <w:vAlign w:val="bottom"/>
          </w:tcPr>
          <w:p w14:paraId="3DB5DAC8" w14:textId="77777777" w:rsidR="00BA7D67" w:rsidRDefault="004D030F" w:rsidP="00BA7D67">
            <w:r w:rsidRPr="00D558E4">
              <w:rPr>
                <w:rFonts w:ascii="Arial" w:hAnsi="Arial"/>
              </w:rPr>
              <w:t>&lt;enter text here&gt;</w:t>
            </w:r>
          </w:p>
        </w:tc>
      </w:tr>
      <w:tr w:rsidR="00BA7D67" w14:paraId="2E59CA98" w14:textId="77777777">
        <w:trPr>
          <w:trHeight w:val="500"/>
        </w:trPr>
        <w:tc>
          <w:tcPr>
            <w:tcW w:w="4361" w:type="dxa"/>
            <w:vMerge/>
            <w:vAlign w:val="bottom"/>
          </w:tcPr>
          <w:p w14:paraId="3197022C" w14:textId="77777777" w:rsidR="00BA7D67" w:rsidRDefault="002C6423" w:rsidP="00BA7D67"/>
        </w:tc>
        <w:tc>
          <w:tcPr>
            <w:tcW w:w="850" w:type="dxa"/>
            <w:vMerge/>
            <w:vAlign w:val="bottom"/>
          </w:tcPr>
          <w:p w14:paraId="093B11C1" w14:textId="77777777" w:rsidR="00BA7D67" w:rsidRDefault="002C6423" w:rsidP="00BA7D67"/>
        </w:tc>
        <w:tc>
          <w:tcPr>
            <w:tcW w:w="3304" w:type="dxa"/>
            <w:vAlign w:val="bottom"/>
          </w:tcPr>
          <w:p w14:paraId="3A24BC55" w14:textId="77777777" w:rsidR="00BA7D67" w:rsidRDefault="004D030F" w:rsidP="00BA7D67">
            <w:r w:rsidRPr="00D558E4">
              <w:rPr>
                <w:rFonts w:ascii="Arial" w:hAnsi="Arial"/>
              </w:rPr>
              <w:t>&lt;enter text here&gt;</w:t>
            </w:r>
          </w:p>
        </w:tc>
      </w:tr>
    </w:tbl>
    <w:p w14:paraId="45BDE829" w14:textId="77777777" w:rsidR="00BA7D67" w:rsidRDefault="002C6423"/>
    <w:p w14:paraId="2180368D" w14:textId="77777777" w:rsidR="00BA7D67" w:rsidRDefault="002C6423"/>
    <w:p w14:paraId="4EB987E7" w14:textId="77777777" w:rsidR="00BA7D67" w:rsidRDefault="002C6423"/>
    <w:p w14:paraId="3E9F8A1A" w14:textId="77777777" w:rsidR="00BA7D67" w:rsidRDefault="002C6423"/>
    <w:p w14:paraId="0981D17A" w14:textId="77777777" w:rsidR="00BA7D67" w:rsidRDefault="002C6423"/>
    <w:p w14:paraId="544DFA7A" w14:textId="77777777" w:rsidR="00BA7D67" w:rsidRDefault="002C6423"/>
    <w:p w14:paraId="4E8F0D42" w14:textId="77777777" w:rsidR="00BA7D67" w:rsidRDefault="001A3B8D">
      <w:pPr>
        <w:rPr>
          <w:rFonts w:ascii="Arial" w:hAnsi="Arial" w:cs="Arial"/>
        </w:rPr>
      </w:pPr>
      <w:r w:rsidRPr="001A3B8D">
        <w:rPr>
          <w:rFonts w:ascii="Arial" w:hAnsi="Arial" w:cs="Arial"/>
        </w:rPr>
        <w:t>Dear Parent,</w:t>
      </w:r>
    </w:p>
    <w:p w14:paraId="60FC8F3E" w14:textId="77777777" w:rsidR="005E722D" w:rsidRDefault="005E722D">
      <w:pPr>
        <w:rPr>
          <w:rFonts w:ascii="Arial" w:hAnsi="Arial" w:cs="Arial"/>
        </w:rPr>
      </w:pPr>
    </w:p>
    <w:p w14:paraId="54101770" w14:textId="77777777" w:rsidR="00DE145B" w:rsidRDefault="00DE145B">
      <w:pPr>
        <w:rPr>
          <w:rFonts w:ascii="Arial" w:hAnsi="Arial" w:cs="Arial"/>
        </w:rPr>
      </w:pPr>
    </w:p>
    <w:p w14:paraId="085FFC55" w14:textId="7A1A59A4" w:rsidR="005E722D" w:rsidRDefault="00A0606A" w:rsidP="005E722D">
      <w:pPr>
        <w:spacing w:line="28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Apply for a </w:t>
      </w:r>
      <w:r w:rsidR="00524922">
        <w:rPr>
          <w:rFonts w:ascii="Arial" w:hAnsi="Arial" w:cs="Arial"/>
          <w:b/>
        </w:rPr>
        <w:t xml:space="preserve">Zoom Under 16 </w:t>
      </w:r>
      <w:r w:rsidR="005E722D" w:rsidRPr="005616AE">
        <w:rPr>
          <w:rFonts w:ascii="Arial" w:hAnsi="Arial" w:cs="Arial"/>
          <w:b/>
        </w:rPr>
        <w:t xml:space="preserve">Travel Pass </w:t>
      </w:r>
    </w:p>
    <w:p w14:paraId="655FF7C8" w14:textId="77777777" w:rsidR="005E722D" w:rsidRDefault="005E722D" w:rsidP="005E722D">
      <w:pPr>
        <w:spacing w:line="280" w:lineRule="exact"/>
        <w:jc w:val="both"/>
        <w:rPr>
          <w:rFonts w:ascii="Arial" w:hAnsi="Arial" w:cs="Arial"/>
          <w:b/>
        </w:rPr>
      </w:pPr>
    </w:p>
    <w:p w14:paraId="48062502" w14:textId="700FAB27" w:rsidR="005E722D" w:rsidRDefault="00B74F5F" w:rsidP="005E722D">
      <w:pPr>
        <w:spacing w:line="28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Travel South Yorkshire’s</w:t>
      </w:r>
      <w:r w:rsidR="00524922">
        <w:rPr>
          <w:rFonts w:ascii="Arial" w:hAnsi="Arial" w:cs="Arial"/>
          <w:color w:val="000000"/>
        </w:rPr>
        <w:t xml:space="preserve"> </w:t>
      </w:r>
      <w:r w:rsidR="00524922" w:rsidRPr="00524922">
        <w:rPr>
          <w:rFonts w:ascii="Arial" w:hAnsi="Arial" w:cs="Arial"/>
          <w:b/>
          <w:bCs/>
          <w:color w:val="000000"/>
        </w:rPr>
        <w:t>Zoom Under 16 Travel Pass</w:t>
      </w:r>
      <w:r w:rsidR="00524922">
        <w:rPr>
          <w:rFonts w:ascii="Arial" w:hAnsi="Arial" w:cs="Arial"/>
          <w:color w:val="000000"/>
        </w:rPr>
        <w:t xml:space="preserve"> </w:t>
      </w:r>
      <w:r w:rsidR="005E722D" w:rsidRPr="005616AE">
        <w:rPr>
          <w:rFonts w:ascii="Arial" w:hAnsi="Arial" w:cs="Arial"/>
          <w:color w:val="000000"/>
        </w:rPr>
        <w:t>is available</w:t>
      </w:r>
      <w:r w:rsidR="00524922">
        <w:rPr>
          <w:rFonts w:ascii="Arial" w:hAnsi="Arial" w:cs="Arial"/>
          <w:color w:val="000000"/>
        </w:rPr>
        <w:t xml:space="preserve"> to help </w:t>
      </w:r>
      <w:r w:rsidR="002C6423">
        <w:rPr>
          <w:rFonts w:ascii="Arial" w:hAnsi="Arial" w:cs="Arial"/>
          <w:color w:val="000000"/>
        </w:rPr>
        <w:t xml:space="preserve">young people travel </w:t>
      </w:r>
      <w:r w:rsidR="005E722D" w:rsidRPr="005616AE">
        <w:rPr>
          <w:rFonts w:ascii="Arial" w:hAnsi="Arial" w:cs="Arial"/>
          <w:color w:val="000000"/>
        </w:rPr>
        <w:t xml:space="preserve">anywhere in South Yorkshire </w:t>
      </w:r>
      <w:r w:rsidR="00524922">
        <w:rPr>
          <w:rFonts w:ascii="Arial" w:hAnsi="Arial" w:cs="Arial"/>
          <w:color w:val="000000"/>
        </w:rPr>
        <w:t xml:space="preserve">on buses or trams </w:t>
      </w:r>
      <w:r w:rsidR="005E722D" w:rsidRPr="005616AE">
        <w:rPr>
          <w:rFonts w:ascii="Arial" w:hAnsi="Arial" w:cs="Arial"/>
          <w:color w:val="000000"/>
        </w:rPr>
        <w:t xml:space="preserve">for a single fare of 80p </w:t>
      </w:r>
      <w:r w:rsidR="005D019E">
        <w:rPr>
          <w:rFonts w:ascii="Arial" w:hAnsi="Arial" w:cs="Arial"/>
          <w:color w:val="000000"/>
        </w:rPr>
        <w:t>per journey</w:t>
      </w:r>
      <w:r w:rsidR="005E722D" w:rsidRPr="005616AE">
        <w:rPr>
          <w:rFonts w:ascii="Arial" w:hAnsi="Arial" w:cs="Arial"/>
          <w:color w:val="000000"/>
        </w:rPr>
        <w:t>.</w:t>
      </w:r>
      <w:r w:rsidR="00D07FF6">
        <w:rPr>
          <w:rFonts w:ascii="Arial" w:hAnsi="Arial" w:cs="Arial"/>
          <w:color w:val="000000"/>
        </w:rPr>
        <w:t xml:space="preserve"> </w:t>
      </w:r>
      <w:r w:rsidR="005E722D" w:rsidRPr="005616AE">
        <w:rPr>
          <w:rFonts w:ascii="Arial" w:hAnsi="Arial" w:cs="Arial"/>
          <w:color w:val="000000"/>
        </w:rPr>
        <w:t>They can also buy</w:t>
      </w:r>
      <w:r w:rsidR="00524922">
        <w:rPr>
          <w:rFonts w:ascii="Arial" w:hAnsi="Arial" w:cs="Arial"/>
          <w:color w:val="000000"/>
        </w:rPr>
        <w:t xml:space="preserve"> discounted </w:t>
      </w:r>
      <w:proofErr w:type="gramStart"/>
      <w:r w:rsidR="00524922">
        <w:rPr>
          <w:rFonts w:ascii="Arial" w:hAnsi="Arial" w:cs="Arial"/>
          <w:color w:val="000000"/>
        </w:rPr>
        <w:t xml:space="preserve">1, </w:t>
      </w:r>
      <w:r w:rsidR="005E722D" w:rsidRPr="005616AE">
        <w:rPr>
          <w:rFonts w:ascii="Arial" w:hAnsi="Arial" w:cs="Arial"/>
          <w:color w:val="000000"/>
        </w:rPr>
        <w:t>7</w:t>
      </w:r>
      <w:r w:rsidR="00D1107B">
        <w:rPr>
          <w:rFonts w:ascii="Arial" w:hAnsi="Arial" w:cs="Arial"/>
          <w:color w:val="000000"/>
        </w:rPr>
        <w:t xml:space="preserve"> </w:t>
      </w:r>
      <w:r w:rsidR="00524922">
        <w:rPr>
          <w:rFonts w:ascii="Arial" w:hAnsi="Arial" w:cs="Arial"/>
          <w:color w:val="000000"/>
        </w:rPr>
        <w:t xml:space="preserve">or </w:t>
      </w:r>
      <w:r w:rsidR="00D1107B">
        <w:rPr>
          <w:rFonts w:ascii="Arial" w:hAnsi="Arial" w:cs="Arial"/>
          <w:color w:val="000000"/>
        </w:rPr>
        <w:t xml:space="preserve">28 </w:t>
      </w:r>
      <w:r w:rsidR="005E722D" w:rsidRPr="005616AE">
        <w:rPr>
          <w:rFonts w:ascii="Arial" w:hAnsi="Arial" w:cs="Arial"/>
          <w:color w:val="000000"/>
        </w:rPr>
        <w:t>day</w:t>
      </w:r>
      <w:proofErr w:type="gramEnd"/>
      <w:r w:rsidR="005E722D" w:rsidRPr="005616AE">
        <w:rPr>
          <w:rFonts w:ascii="Arial" w:hAnsi="Arial" w:cs="Arial"/>
          <w:color w:val="000000"/>
        </w:rPr>
        <w:t xml:space="preserve"> tickets,</w:t>
      </w:r>
      <w:r w:rsidR="00D1107B">
        <w:rPr>
          <w:rFonts w:ascii="Arial" w:hAnsi="Arial" w:cs="Arial"/>
          <w:color w:val="000000"/>
        </w:rPr>
        <w:t xml:space="preserve"> which are loaded </w:t>
      </w:r>
      <w:r w:rsidR="00524922">
        <w:rPr>
          <w:rFonts w:ascii="Arial" w:hAnsi="Arial" w:cs="Arial"/>
          <w:color w:val="000000"/>
        </w:rPr>
        <w:t xml:space="preserve">straight </w:t>
      </w:r>
      <w:r w:rsidR="00D1107B">
        <w:rPr>
          <w:rFonts w:ascii="Arial" w:hAnsi="Arial" w:cs="Arial"/>
          <w:color w:val="000000"/>
        </w:rPr>
        <w:t xml:space="preserve">onto the pass, </w:t>
      </w:r>
      <w:r w:rsidR="005E722D" w:rsidRPr="005616AE">
        <w:rPr>
          <w:rFonts w:ascii="Arial" w:hAnsi="Arial" w:cs="Arial"/>
          <w:color w:val="000000"/>
        </w:rPr>
        <w:t xml:space="preserve">which might </w:t>
      </w:r>
      <w:r w:rsidR="00D1107B">
        <w:rPr>
          <w:rFonts w:ascii="Arial" w:hAnsi="Arial" w:cs="Arial"/>
          <w:color w:val="000000"/>
        </w:rPr>
        <w:t>be</w:t>
      </w:r>
      <w:r w:rsidR="005E722D" w:rsidRPr="005616AE">
        <w:rPr>
          <w:rFonts w:ascii="Arial" w:hAnsi="Arial" w:cs="Arial"/>
          <w:color w:val="000000"/>
        </w:rPr>
        <w:t xml:space="preserve"> cheaper if they travel regularly.</w:t>
      </w:r>
    </w:p>
    <w:p w14:paraId="2EC6A07C" w14:textId="77777777" w:rsidR="005E722D" w:rsidRDefault="005E722D" w:rsidP="005E722D">
      <w:pPr>
        <w:spacing w:line="280" w:lineRule="exact"/>
        <w:rPr>
          <w:rFonts w:ascii="Arial" w:hAnsi="Arial" w:cs="Arial"/>
          <w:color w:val="000000"/>
        </w:rPr>
      </w:pPr>
    </w:p>
    <w:p w14:paraId="150777F6" w14:textId="729E919C" w:rsidR="005E722D" w:rsidRDefault="005E722D" w:rsidP="005E722D">
      <w:pPr>
        <w:spacing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Under 1</w:t>
      </w:r>
      <w:r w:rsidRPr="005616AE">
        <w:rPr>
          <w:rFonts w:ascii="Arial" w:hAnsi="Arial" w:cs="Arial"/>
        </w:rPr>
        <w:t xml:space="preserve">6s travelling without a valid pass may be charged full fare, </w:t>
      </w:r>
      <w:r w:rsidRPr="005616AE">
        <w:rPr>
          <w:rFonts w:ascii="Arial" w:hAnsi="Arial" w:cs="Arial"/>
          <w:b/>
        </w:rPr>
        <w:t xml:space="preserve">so please apply now </w:t>
      </w:r>
      <w:r w:rsidRPr="005616AE">
        <w:rPr>
          <w:rFonts w:ascii="Arial" w:hAnsi="Arial" w:cs="Arial"/>
        </w:rPr>
        <w:t xml:space="preserve">so your child has a </w:t>
      </w:r>
      <w:r w:rsidR="00524922">
        <w:rPr>
          <w:rFonts w:ascii="Arial" w:hAnsi="Arial" w:cs="Arial"/>
        </w:rPr>
        <w:t>Zoom Under 16 T</w:t>
      </w:r>
      <w:r>
        <w:rPr>
          <w:rFonts w:ascii="Arial" w:hAnsi="Arial" w:cs="Arial"/>
        </w:rPr>
        <w:t>ravel P</w:t>
      </w:r>
      <w:r w:rsidRPr="005616AE">
        <w:rPr>
          <w:rFonts w:ascii="Arial" w:hAnsi="Arial" w:cs="Arial"/>
        </w:rPr>
        <w:t xml:space="preserve">ass </w:t>
      </w:r>
      <w:r w:rsidR="00D1107B">
        <w:rPr>
          <w:rFonts w:ascii="Arial" w:hAnsi="Arial" w:cs="Arial"/>
        </w:rPr>
        <w:t>ready for</w:t>
      </w:r>
      <w:r w:rsidR="00524922">
        <w:rPr>
          <w:rFonts w:ascii="Arial" w:hAnsi="Arial" w:cs="Arial"/>
        </w:rPr>
        <w:t xml:space="preserve"> the start of the school term in</w:t>
      </w:r>
      <w:r w:rsidR="00D1107B">
        <w:rPr>
          <w:rFonts w:ascii="Arial" w:hAnsi="Arial" w:cs="Arial"/>
        </w:rPr>
        <w:t xml:space="preserve"> September. The pass </w:t>
      </w:r>
      <w:r w:rsidRPr="005616AE">
        <w:rPr>
          <w:rFonts w:ascii="Arial" w:hAnsi="Arial" w:cs="Arial"/>
        </w:rPr>
        <w:t>prove</w:t>
      </w:r>
      <w:r w:rsidR="00D1107B">
        <w:rPr>
          <w:rFonts w:ascii="Arial" w:hAnsi="Arial" w:cs="Arial"/>
        </w:rPr>
        <w:t>s your child is</w:t>
      </w:r>
      <w:r w:rsidRPr="005616AE">
        <w:rPr>
          <w:rFonts w:ascii="Arial" w:hAnsi="Arial" w:cs="Arial"/>
        </w:rPr>
        <w:t xml:space="preserve"> eligible to </w:t>
      </w:r>
      <w:r w:rsidR="00D1107B">
        <w:rPr>
          <w:rFonts w:ascii="Arial" w:hAnsi="Arial" w:cs="Arial"/>
        </w:rPr>
        <w:t xml:space="preserve">travel for </w:t>
      </w:r>
      <w:r w:rsidRPr="005616AE">
        <w:rPr>
          <w:rFonts w:ascii="Arial" w:hAnsi="Arial" w:cs="Arial"/>
        </w:rPr>
        <w:t>the concessionary fare</w:t>
      </w:r>
      <w:r w:rsidR="00335946">
        <w:rPr>
          <w:rFonts w:ascii="Arial" w:hAnsi="Arial" w:cs="Arial"/>
        </w:rPr>
        <w:t>s</w:t>
      </w:r>
      <w:r w:rsidR="00506AF7">
        <w:rPr>
          <w:rFonts w:ascii="Arial" w:hAnsi="Arial" w:cs="Arial"/>
        </w:rPr>
        <w:t xml:space="preserve"> on public transport</w:t>
      </w:r>
      <w:r w:rsidR="00D1107B">
        <w:rPr>
          <w:rFonts w:ascii="Arial" w:hAnsi="Arial" w:cs="Arial"/>
        </w:rPr>
        <w:t xml:space="preserve"> in South Yorkshire</w:t>
      </w:r>
      <w:r w:rsidRPr="005616AE">
        <w:rPr>
          <w:rFonts w:ascii="Arial" w:hAnsi="Arial" w:cs="Arial"/>
        </w:rPr>
        <w:t>.</w:t>
      </w:r>
    </w:p>
    <w:p w14:paraId="5A91D3B6" w14:textId="77777777" w:rsidR="005E722D" w:rsidRPr="005616AE" w:rsidRDefault="005E722D" w:rsidP="005E722D">
      <w:pPr>
        <w:spacing w:line="280" w:lineRule="exact"/>
        <w:jc w:val="both"/>
        <w:rPr>
          <w:rFonts w:ascii="Arial" w:hAnsi="Arial" w:cs="Arial"/>
        </w:rPr>
      </w:pPr>
    </w:p>
    <w:p w14:paraId="2773C190" w14:textId="23C80F9C" w:rsidR="00BA7D67" w:rsidRDefault="00A503D2" w:rsidP="00DE145B">
      <w:pPr>
        <w:spacing w:line="28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 ready to go in September. A</w:t>
      </w:r>
      <w:r w:rsidR="005E722D">
        <w:rPr>
          <w:rFonts w:ascii="Arial" w:hAnsi="Arial" w:cs="Arial"/>
          <w:b/>
        </w:rPr>
        <w:t>pply now:</w:t>
      </w:r>
      <w:r w:rsidR="00D1107B">
        <w:rPr>
          <w:rFonts w:ascii="Arial" w:hAnsi="Arial" w:cs="Arial"/>
          <w:b/>
        </w:rPr>
        <w:t xml:space="preserve"> </w:t>
      </w:r>
      <w:hyperlink r:id="rId6" w:history="1">
        <w:r w:rsidR="001A31CB" w:rsidRPr="00313ACC">
          <w:rPr>
            <w:rStyle w:val="Hyperlink"/>
            <w:rFonts w:ascii="Arial" w:hAnsi="Arial" w:cs="Arial"/>
            <w:b/>
          </w:rPr>
          <w:t>www.travelsouthyorkshire.com/ZoomU16</w:t>
        </w:r>
      </w:hyperlink>
    </w:p>
    <w:p w14:paraId="3B9712B8" w14:textId="77777777" w:rsidR="001A31CB" w:rsidRDefault="001A31CB" w:rsidP="00DE145B">
      <w:pPr>
        <w:spacing w:line="280" w:lineRule="exact"/>
        <w:rPr>
          <w:rFonts w:ascii="Arial" w:hAnsi="Arial" w:cs="Arial"/>
          <w:b/>
        </w:rPr>
      </w:pPr>
    </w:p>
    <w:p w14:paraId="0423B796" w14:textId="77777777" w:rsidR="00A0606A" w:rsidRDefault="00A0606A" w:rsidP="00DE145B">
      <w:pPr>
        <w:spacing w:line="280" w:lineRule="exact"/>
        <w:rPr>
          <w:rFonts w:ascii="Arial" w:hAnsi="Arial" w:cs="Arial"/>
          <w:b/>
        </w:rPr>
      </w:pPr>
    </w:p>
    <w:p w14:paraId="1ED57FFD" w14:textId="77777777" w:rsidR="00DE145B" w:rsidRDefault="00DE145B" w:rsidP="00DE145B">
      <w:pPr>
        <w:spacing w:line="280" w:lineRule="exact"/>
        <w:rPr>
          <w:rFonts w:ascii="Arial" w:hAnsi="Arial" w:cs="Arial"/>
          <w:b/>
        </w:rPr>
      </w:pPr>
    </w:p>
    <w:p w14:paraId="7F9BDC1B" w14:textId="77777777" w:rsidR="00DE145B" w:rsidRPr="00DE145B" w:rsidRDefault="00DE145B" w:rsidP="00DE145B">
      <w:pPr>
        <w:spacing w:line="280" w:lineRule="exact"/>
        <w:rPr>
          <w:rFonts w:ascii="Arial" w:hAnsi="Arial" w:cs="Arial"/>
          <w:b/>
        </w:rPr>
      </w:pPr>
      <w:r>
        <w:rPr>
          <w:rFonts w:ascii="Arial" w:hAnsi="Arial" w:cs="Arial"/>
        </w:rPr>
        <w:t>&lt;enter text here&gt;</w:t>
      </w:r>
    </w:p>
    <w:sectPr w:rsidR="00DE145B" w:rsidRPr="00DE145B" w:rsidSect="00BA7D67">
      <w:pgSz w:w="11899" w:h="16838"/>
      <w:pgMar w:top="1440" w:right="1800" w:bottom="568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C781D" w14:textId="77777777" w:rsidR="001A3B8D" w:rsidRDefault="001A3B8D">
      <w:r>
        <w:separator/>
      </w:r>
    </w:p>
  </w:endnote>
  <w:endnote w:type="continuationSeparator" w:id="0">
    <w:p w14:paraId="5983D9F7" w14:textId="77777777" w:rsidR="001A3B8D" w:rsidRDefault="001A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7F7CA" w14:textId="77777777" w:rsidR="001A3B8D" w:rsidRDefault="001A3B8D">
      <w:r>
        <w:separator/>
      </w:r>
    </w:p>
  </w:footnote>
  <w:footnote w:type="continuationSeparator" w:id="0">
    <w:p w14:paraId="7C6A408E" w14:textId="77777777" w:rsidR="001A3B8D" w:rsidRDefault="001A3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8D"/>
    <w:rsid w:val="0002710A"/>
    <w:rsid w:val="0004218B"/>
    <w:rsid w:val="001A31CB"/>
    <w:rsid w:val="001A3B8D"/>
    <w:rsid w:val="002C6423"/>
    <w:rsid w:val="002E5FD1"/>
    <w:rsid w:val="00335946"/>
    <w:rsid w:val="004A0567"/>
    <w:rsid w:val="004D030F"/>
    <w:rsid w:val="00506AF7"/>
    <w:rsid w:val="00515CAE"/>
    <w:rsid w:val="00524922"/>
    <w:rsid w:val="005C18CC"/>
    <w:rsid w:val="005D019E"/>
    <w:rsid w:val="005E722D"/>
    <w:rsid w:val="005F4C7F"/>
    <w:rsid w:val="006E5B25"/>
    <w:rsid w:val="00885E48"/>
    <w:rsid w:val="00A0606A"/>
    <w:rsid w:val="00A503D2"/>
    <w:rsid w:val="00B74F5F"/>
    <w:rsid w:val="00CC2A63"/>
    <w:rsid w:val="00D07FF6"/>
    <w:rsid w:val="00D1107B"/>
    <w:rsid w:val="00DE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oNotEmbedSmartTags/>
  <w:decimalSymbol w:val="."/>
  <w:listSeparator w:val=","/>
  <w14:docId w14:val="2E659234"/>
  <w15:docId w15:val="{1DC2FA57-B029-415A-AD63-BB976655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5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55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558E4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1A3B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3B8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2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avelsouthyorkshire.com/ZoomU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&lt;enter recipients address or additional information here&gt;&lt;enter recipients address or additional information here&gt;&lt;enter recipi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&lt;enter recipients address or additional information here&gt;&lt;enter recipients address or additional information here&gt;&lt;enter recipi</dc:title>
  <dc:creator>Sophie Sturch</dc:creator>
  <cp:lastModifiedBy>Jack Martin</cp:lastModifiedBy>
  <cp:revision>3</cp:revision>
  <cp:lastPrinted>2008-03-13T11:52:00Z</cp:lastPrinted>
  <dcterms:created xsi:type="dcterms:W3CDTF">2023-06-22T10:23:00Z</dcterms:created>
  <dcterms:modified xsi:type="dcterms:W3CDTF">2023-06-22T10:30:00Z</dcterms:modified>
</cp:coreProperties>
</file>